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房地产经纪机构备案操作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指引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单位管理员登录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北海房管云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/>
          <w:sz w:val="24"/>
          <w:szCs w:val="24"/>
        </w:rPr>
        <w:t>→我的单位→切换</w:t>
      </w:r>
      <w:r>
        <w:rPr>
          <w:rFonts w:hint="eastAsia" w:ascii="宋体" w:hAnsi="宋体" w:eastAsia="宋体" w:cs="宋体"/>
          <w:sz w:val="24"/>
          <w:szCs w:val="24"/>
        </w:rPr>
        <w:t>“经纪企业”身份</w:t>
      </w:r>
      <w:r>
        <w:rPr>
          <w:rFonts w:hint="eastAsia" w:ascii="宋体" w:hAnsi="宋体" w:eastAsia="宋体"/>
          <w:sz w:val="24"/>
          <w:szCs w:val="24"/>
        </w:rPr>
        <w:t>→返回首页→点击【经纪机构备案新建】。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676400" cy="323723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581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676400" cy="3237230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580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714500" cy="3237230"/>
            <wp:effectExtent l="19050" t="0" r="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5707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 xml:space="preserve"> 业务细类选择“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经纪机构备案新建”，点击生成业务。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按界面要求填写企业、从业人员、门店信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息和</w:t>
      </w:r>
      <w:r>
        <w:rPr>
          <w:rFonts w:hint="eastAsia" w:ascii="宋体" w:hAnsi="宋体" w:eastAsia="宋体" w:cs="宋体"/>
          <w:sz w:val="24"/>
          <w:szCs w:val="24"/>
        </w:rPr>
        <w:t>上传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（原件拍照上传）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→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核对无误后，提交管理部门审核。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807845" cy="3239770"/>
            <wp:effectExtent l="0" t="0" r="5715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701800" cy="3237230"/>
            <wp:effectExtent l="19050" t="0" r="0" b="0"/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2998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114300" distR="114300">
            <wp:extent cx="1591310" cy="3235325"/>
            <wp:effectExtent l="0" t="0" r="8890" b="10795"/>
            <wp:docPr id="8" name="图片 8" descr="5a6e054699106ea7ef53bbab1b267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a6e054699106ea7ef53bbab1b2673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663700" cy="323723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4871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778000" cy="3237230"/>
            <wp:effectExtent l="0" t="0" r="12700" b="1270"/>
            <wp:docPr id="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252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提交成功后返回首页→个人办件进度→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已办结”中</w:t>
      </w:r>
      <w:r>
        <w:rPr>
          <w:rFonts w:hint="eastAsia" w:ascii="宋体" w:hAnsi="宋体" w:eastAsia="宋体" w:cs="宋体"/>
          <w:sz w:val="24"/>
          <w:szCs w:val="24"/>
        </w:rPr>
        <w:t>找到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</w:t>
      </w:r>
      <w:r>
        <w:rPr>
          <w:rFonts w:hint="eastAsia" w:ascii="宋体" w:hAnsi="宋体" w:eastAsia="宋体" w:cs="宋体"/>
          <w:sz w:val="24"/>
          <w:szCs w:val="24"/>
        </w:rPr>
        <w:t>“经纪机构备案新建”业务→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</w:t>
      </w:r>
      <w:r>
        <w:rPr>
          <w:rFonts w:hint="eastAsia" w:ascii="宋体" w:hAnsi="宋体" w:eastAsia="宋体" w:cs="宋体"/>
          <w:sz w:val="24"/>
          <w:szCs w:val="24"/>
        </w:rPr>
        <w:t>“进度”打印申请表并盖章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领取备案证时一并提交到窗口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  <w:bookmarkStart w:id="0" w:name="_GoBack"/>
      <w:bookmarkEnd w:id="0"/>
    </w:p>
    <w:p>
      <w:pPr>
        <w:jc w:val="both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114300" distR="114300">
            <wp:extent cx="1226820" cy="2251710"/>
            <wp:effectExtent l="0" t="0" r="7620" b="3810"/>
            <wp:docPr id="1" name="图片 1" descr="1780651418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806514187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>→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drawing>
          <wp:inline distT="0" distB="0" distL="114300" distR="114300">
            <wp:extent cx="1287780" cy="2306320"/>
            <wp:effectExtent l="0" t="0" r="7620" b="10160"/>
            <wp:docPr id="11" name="图片 11" descr="7b0acb5198d62e0c637fc4e02607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b0acb5198d62e0c637fc4e02607e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drawing>
          <wp:inline distT="0" distB="0" distL="114300" distR="114300">
            <wp:extent cx="1277620" cy="2291080"/>
            <wp:effectExtent l="0" t="0" r="2540" b="10160"/>
            <wp:docPr id="12" name="图片 12" descr="c2444fa782143f37770ad4bbc92f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2444fa782143f37770ad4bbc92f29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drawing>
          <wp:inline distT="0" distB="0" distL="114300" distR="114300">
            <wp:extent cx="1261110" cy="2307590"/>
            <wp:effectExtent l="0" t="0" r="3810" b="8890"/>
            <wp:docPr id="13" name="图片 13" descr="1780652135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806521354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01"/>
    <w:rsid w:val="00010BD2"/>
    <w:rsid w:val="00055332"/>
    <w:rsid w:val="00064FF2"/>
    <w:rsid w:val="000D13A8"/>
    <w:rsid w:val="00190DB4"/>
    <w:rsid w:val="001F3AB2"/>
    <w:rsid w:val="00267DE8"/>
    <w:rsid w:val="002851D8"/>
    <w:rsid w:val="002B1E1D"/>
    <w:rsid w:val="00386FC5"/>
    <w:rsid w:val="00443A09"/>
    <w:rsid w:val="00463BEF"/>
    <w:rsid w:val="004E724F"/>
    <w:rsid w:val="00532ECE"/>
    <w:rsid w:val="0055196C"/>
    <w:rsid w:val="005651BA"/>
    <w:rsid w:val="005A31A8"/>
    <w:rsid w:val="005B7735"/>
    <w:rsid w:val="005C258A"/>
    <w:rsid w:val="005E1403"/>
    <w:rsid w:val="0060153F"/>
    <w:rsid w:val="00605E6C"/>
    <w:rsid w:val="006267FE"/>
    <w:rsid w:val="00713195"/>
    <w:rsid w:val="00732BA7"/>
    <w:rsid w:val="00791101"/>
    <w:rsid w:val="00890D1C"/>
    <w:rsid w:val="008B79CB"/>
    <w:rsid w:val="008C0A4C"/>
    <w:rsid w:val="008E42C5"/>
    <w:rsid w:val="008F0E2F"/>
    <w:rsid w:val="00963428"/>
    <w:rsid w:val="009C41E0"/>
    <w:rsid w:val="00A400B3"/>
    <w:rsid w:val="00A60344"/>
    <w:rsid w:val="00B90D5C"/>
    <w:rsid w:val="00BA47AF"/>
    <w:rsid w:val="00BD1AF4"/>
    <w:rsid w:val="00C80FE1"/>
    <w:rsid w:val="00CB0886"/>
    <w:rsid w:val="00CC2721"/>
    <w:rsid w:val="00D04501"/>
    <w:rsid w:val="00D1304C"/>
    <w:rsid w:val="00D93697"/>
    <w:rsid w:val="00DA2438"/>
    <w:rsid w:val="00E20973"/>
    <w:rsid w:val="00EC41A2"/>
    <w:rsid w:val="00ED5675"/>
    <w:rsid w:val="00F43791"/>
    <w:rsid w:val="00F632D9"/>
    <w:rsid w:val="06A76A51"/>
    <w:rsid w:val="1C0017DA"/>
    <w:rsid w:val="1F7E259A"/>
    <w:rsid w:val="298870EB"/>
    <w:rsid w:val="347B7795"/>
    <w:rsid w:val="3A2743A8"/>
    <w:rsid w:val="44876368"/>
    <w:rsid w:val="4DF41A6A"/>
    <w:rsid w:val="54D63765"/>
    <w:rsid w:val="555F6D0C"/>
    <w:rsid w:val="5829211D"/>
    <w:rsid w:val="585B7033"/>
    <w:rsid w:val="65F34863"/>
    <w:rsid w:val="72A245EA"/>
    <w:rsid w:val="78C2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jinhu.me</Company>
  <Pages>5</Pages>
  <Words>127</Words>
  <Characters>727</Characters>
  <Lines>6</Lines>
  <Paragraphs>1</Paragraphs>
  <TotalTime>1</TotalTime>
  <ScaleCrop>false</ScaleCrop>
  <LinksUpToDate>false</LinksUpToDate>
  <CharactersWithSpaces>853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2026-06-02T08:25:00Z</dcterms:created>
  <dc:creator>jhfans</dc:creator>
  <cp:lastModifiedBy>Administrator</cp:lastModifiedBy>
  <cp:lastPrinted>2026-06-05T10:47:00Z</cp:lastPrinted>
  <dcterms:modified xsi:type="dcterms:W3CDTF">2026-06-05T12:19:13Z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E4D37992CBB34DDBAF150493E6C371B9</vt:lpwstr>
  </property>
</Properties>
</file>